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2A" w:rsidRDefault="00EC182A" w:rsidP="006846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EC182A" w:rsidRDefault="00EC182A" w:rsidP="00EC18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Могойтуйский район</w:t>
      </w:r>
    </w:p>
    <w:p w:rsidR="00EC182A" w:rsidRPr="001D2B08" w:rsidRDefault="00EC182A" w:rsidP="00EC18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B08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Боржигантай</w:t>
      </w:r>
      <w:r w:rsidRPr="001D2B08">
        <w:rPr>
          <w:rFonts w:ascii="Times New Roman" w:hAnsi="Times New Roman"/>
          <w:b/>
          <w:sz w:val="28"/>
          <w:szCs w:val="28"/>
        </w:rPr>
        <w:t>»</w:t>
      </w:r>
    </w:p>
    <w:p w:rsidR="00EC182A" w:rsidRDefault="00EC182A" w:rsidP="00EC18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182A" w:rsidRDefault="00AB3BC5" w:rsidP="00B14C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C182A" w:rsidRDefault="00997723" w:rsidP="00EC182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4F38">
        <w:rPr>
          <w:rFonts w:ascii="Times New Roman" w:hAnsi="Times New Roman"/>
          <w:sz w:val="28"/>
          <w:szCs w:val="28"/>
        </w:rPr>
        <w:t>29</w:t>
      </w:r>
      <w:r w:rsidR="00EC182A">
        <w:rPr>
          <w:rFonts w:ascii="Times New Roman" w:hAnsi="Times New Roman"/>
          <w:sz w:val="28"/>
          <w:szCs w:val="28"/>
        </w:rPr>
        <w:t xml:space="preserve">» </w:t>
      </w:r>
      <w:r w:rsidR="00CE4F38">
        <w:rPr>
          <w:rFonts w:ascii="Times New Roman" w:hAnsi="Times New Roman"/>
          <w:sz w:val="28"/>
          <w:szCs w:val="28"/>
          <w:u w:val="single"/>
        </w:rPr>
        <w:t>декабря</w:t>
      </w:r>
      <w:r w:rsidR="00E77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2020</w:t>
      </w:r>
      <w:r w:rsidR="00EC182A" w:rsidRPr="00BD1CC6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EC182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</w:t>
      </w:r>
      <w:r w:rsidR="0016523A">
        <w:rPr>
          <w:rFonts w:ascii="Times New Roman" w:hAnsi="Times New Roman"/>
          <w:sz w:val="28"/>
          <w:szCs w:val="28"/>
        </w:rPr>
        <w:t xml:space="preserve">      </w:t>
      </w:r>
      <w:r w:rsidR="00B660A2">
        <w:rPr>
          <w:rFonts w:ascii="Times New Roman" w:hAnsi="Times New Roman"/>
          <w:sz w:val="28"/>
          <w:szCs w:val="28"/>
        </w:rPr>
        <w:t xml:space="preserve">        </w:t>
      </w:r>
      <w:r w:rsidR="009F6E24">
        <w:rPr>
          <w:rFonts w:ascii="Times New Roman" w:hAnsi="Times New Roman"/>
          <w:sz w:val="28"/>
          <w:szCs w:val="28"/>
        </w:rPr>
        <w:t>№</w:t>
      </w:r>
      <w:r w:rsidR="00CE4F38">
        <w:rPr>
          <w:rFonts w:ascii="Times New Roman" w:hAnsi="Times New Roman"/>
          <w:sz w:val="28"/>
          <w:szCs w:val="28"/>
        </w:rPr>
        <w:t xml:space="preserve"> 5-2</w:t>
      </w:r>
    </w:p>
    <w:p w:rsidR="00EC182A" w:rsidRDefault="00967C74" w:rsidP="00967C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решение от 25.01.2021 г № 6-2</w:t>
      </w:r>
    </w:p>
    <w:p w:rsidR="00EC182A" w:rsidRDefault="00EC182A" w:rsidP="00EC18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Боржигантай</w:t>
      </w:r>
    </w:p>
    <w:p w:rsidR="00EC182A" w:rsidRDefault="00EC182A" w:rsidP="00EC182A">
      <w:pPr>
        <w:jc w:val="center"/>
        <w:rPr>
          <w:rFonts w:ascii="Times New Roman" w:hAnsi="Times New Roman"/>
          <w:sz w:val="28"/>
          <w:szCs w:val="28"/>
        </w:rPr>
      </w:pPr>
    </w:p>
    <w:p w:rsidR="003447D4" w:rsidRDefault="00E55671" w:rsidP="009F6E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53274F">
        <w:rPr>
          <w:rFonts w:ascii="Times New Roman" w:hAnsi="Times New Roman"/>
          <w:sz w:val="28"/>
          <w:szCs w:val="28"/>
        </w:rPr>
        <w:t>утверждении</w:t>
      </w:r>
      <w:r w:rsidR="00997723">
        <w:rPr>
          <w:rFonts w:ascii="Times New Roman" w:hAnsi="Times New Roman"/>
          <w:sz w:val="28"/>
          <w:szCs w:val="28"/>
        </w:rPr>
        <w:t xml:space="preserve"> </w:t>
      </w:r>
      <w:r w:rsidR="00EC182A">
        <w:rPr>
          <w:rFonts w:ascii="Times New Roman" w:hAnsi="Times New Roman"/>
          <w:sz w:val="28"/>
          <w:szCs w:val="28"/>
        </w:rPr>
        <w:t>бюджета сельского поселения «Боржигантай»</w:t>
      </w:r>
      <w:r w:rsidR="003447D4">
        <w:rPr>
          <w:rFonts w:ascii="Times New Roman" w:hAnsi="Times New Roman"/>
          <w:sz w:val="28"/>
          <w:szCs w:val="28"/>
        </w:rPr>
        <w:t xml:space="preserve"> </w:t>
      </w:r>
    </w:p>
    <w:p w:rsidR="00D02D7F" w:rsidRDefault="00997723" w:rsidP="009F6E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E5567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973293">
        <w:rPr>
          <w:rFonts w:ascii="Times New Roman" w:hAnsi="Times New Roman"/>
          <w:sz w:val="28"/>
          <w:szCs w:val="28"/>
        </w:rPr>
        <w:t xml:space="preserve"> годов</w:t>
      </w:r>
    </w:p>
    <w:p w:rsidR="00EC182A" w:rsidRDefault="00EC182A" w:rsidP="00EC182A">
      <w:pPr>
        <w:jc w:val="center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экономиста администрации сель</w:t>
      </w:r>
      <w:r w:rsidR="004B2F01">
        <w:rPr>
          <w:rFonts w:ascii="Times New Roman" w:hAnsi="Times New Roman"/>
          <w:sz w:val="28"/>
          <w:szCs w:val="28"/>
        </w:rPr>
        <w:t>ского поселения «Боржигантай»</w:t>
      </w:r>
      <w:r w:rsidR="00064F91">
        <w:rPr>
          <w:rFonts w:ascii="Times New Roman" w:hAnsi="Times New Roman"/>
          <w:sz w:val="28"/>
          <w:szCs w:val="28"/>
        </w:rPr>
        <w:t xml:space="preserve"> </w:t>
      </w:r>
      <w:r w:rsidR="004B2F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F4E20">
        <w:rPr>
          <w:rFonts w:ascii="Times New Roman" w:hAnsi="Times New Roman"/>
          <w:sz w:val="28"/>
          <w:szCs w:val="28"/>
        </w:rPr>
        <w:t>Стукову</w:t>
      </w:r>
      <w:proofErr w:type="spellEnd"/>
      <w:r w:rsidR="00AF4E20">
        <w:rPr>
          <w:rFonts w:ascii="Times New Roman" w:hAnsi="Times New Roman"/>
          <w:sz w:val="28"/>
          <w:szCs w:val="28"/>
        </w:rPr>
        <w:t xml:space="preserve"> </w:t>
      </w:r>
      <w:r w:rsidR="002C1D90">
        <w:rPr>
          <w:rFonts w:ascii="Times New Roman" w:hAnsi="Times New Roman"/>
          <w:sz w:val="28"/>
          <w:szCs w:val="28"/>
        </w:rPr>
        <w:t>К.А.</w:t>
      </w:r>
      <w:r w:rsidR="00FE6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«Боржигантай», 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C182A" w:rsidRDefault="00EC182A" w:rsidP="00EC18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Статья 1. 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бюджет</w:t>
      </w:r>
      <w:r w:rsidR="00B14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96B5F">
        <w:rPr>
          <w:rFonts w:ascii="Times New Roman" w:hAnsi="Times New Roman"/>
          <w:sz w:val="28"/>
          <w:szCs w:val="28"/>
        </w:rPr>
        <w:t xml:space="preserve"> «Боржигантай» на 2021</w:t>
      </w:r>
      <w:r w:rsidR="0016523A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C15521">
        <w:rPr>
          <w:rFonts w:ascii="Times New Roman" w:hAnsi="Times New Roman"/>
          <w:sz w:val="28"/>
          <w:szCs w:val="28"/>
        </w:rPr>
        <w:t>4450,80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811A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</w:t>
      </w:r>
      <w:r w:rsidR="00B14C2B">
        <w:rPr>
          <w:rFonts w:ascii="Times New Roman" w:hAnsi="Times New Roman"/>
          <w:sz w:val="28"/>
          <w:szCs w:val="28"/>
        </w:rPr>
        <w:t xml:space="preserve">блей, по расходам в сумме </w:t>
      </w:r>
      <w:r w:rsidR="00C15521">
        <w:rPr>
          <w:rFonts w:ascii="Times New Roman" w:hAnsi="Times New Roman"/>
          <w:sz w:val="28"/>
          <w:szCs w:val="28"/>
        </w:rPr>
        <w:t>4450,80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811A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811A73">
      <w:pPr>
        <w:tabs>
          <w:tab w:val="left" w:pos="708"/>
          <w:tab w:val="left" w:pos="1416"/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2.</w:t>
      </w:r>
      <w:r w:rsidR="00811A73">
        <w:rPr>
          <w:rFonts w:ascii="Times New Roman" w:hAnsi="Times New Roman"/>
          <w:sz w:val="28"/>
          <w:szCs w:val="28"/>
        </w:rPr>
        <w:tab/>
      </w:r>
    </w:p>
    <w:p w:rsidR="00EC182A" w:rsidRDefault="005D7A81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источники доходов бюджета сельского поселения за главными администраторами доходов бюджета сельского поселения исполнительными органами государственн</w:t>
      </w:r>
      <w:r w:rsidR="00B3302F">
        <w:rPr>
          <w:rFonts w:ascii="Times New Roman" w:hAnsi="Times New Roman"/>
          <w:sz w:val="28"/>
          <w:szCs w:val="28"/>
        </w:rPr>
        <w:t xml:space="preserve">ой власти Российской Федерации </w:t>
      </w:r>
      <w:r>
        <w:rPr>
          <w:rFonts w:ascii="Times New Roman" w:hAnsi="Times New Roman"/>
          <w:sz w:val="28"/>
          <w:szCs w:val="28"/>
        </w:rPr>
        <w:t>согласно приложению №1 к настоящему решению.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D7A81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сельского</w:t>
      </w:r>
      <w:r w:rsidR="00196B5F">
        <w:rPr>
          <w:rFonts w:ascii="Times New Roman" w:hAnsi="Times New Roman"/>
          <w:sz w:val="28"/>
          <w:szCs w:val="28"/>
        </w:rPr>
        <w:t xml:space="preserve"> поселения «Боржигантай» на 2021</w:t>
      </w:r>
      <w:r w:rsidR="005D7A81">
        <w:rPr>
          <w:rFonts w:ascii="Times New Roman" w:hAnsi="Times New Roman"/>
          <w:sz w:val="28"/>
          <w:szCs w:val="28"/>
        </w:rPr>
        <w:t xml:space="preserve"> год поступление доходов по основным источникам,</w:t>
      </w:r>
      <w:r w:rsidR="00B14C2B">
        <w:rPr>
          <w:rFonts w:ascii="Times New Roman" w:hAnsi="Times New Roman"/>
          <w:sz w:val="28"/>
          <w:szCs w:val="28"/>
        </w:rPr>
        <w:t xml:space="preserve"> </w:t>
      </w:r>
      <w:r w:rsidR="005D7A81">
        <w:rPr>
          <w:rFonts w:ascii="Times New Roman" w:hAnsi="Times New Roman"/>
          <w:sz w:val="28"/>
          <w:szCs w:val="28"/>
        </w:rPr>
        <w:t>согласно приложению №1 к настоящему решению.</w:t>
      </w:r>
    </w:p>
    <w:p w:rsidR="005D7A81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182A" w:rsidRDefault="00190C60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182A">
        <w:rPr>
          <w:rFonts w:ascii="Times New Roman" w:hAnsi="Times New Roman"/>
          <w:sz w:val="28"/>
          <w:szCs w:val="28"/>
        </w:rPr>
        <w:t>Статья 3.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Учесть в бюджете сел</w:t>
      </w:r>
      <w:r w:rsidR="00B14C2B">
        <w:rPr>
          <w:rFonts w:ascii="Times New Roman" w:hAnsi="Times New Roman"/>
          <w:sz w:val="28"/>
          <w:szCs w:val="28"/>
        </w:rPr>
        <w:t xml:space="preserve">ьского поселения «Боржигантай» </w:t>
      </w:r>
      <w:r w:rsidR="00196B5F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год поступления доходов по основным источникам согласно приложению 1 к настоящему Решению</w:t>
      </w:r>
      <w:r w:rsidR="002C1D90">
        <w:rPr>
          <w:rFonts w:ascii="Times New Roman" w:hAnsi="Times New Roman"/>
          <w:sz w:val="28"/>
          <w:szCs w:val="28"/>
        </w:rPr>
        <w:t xml:space="preserve">, в том числе налоговые </w:t>
      </w:r>
      <w:r w:rsidR="00E77570">
        <w:rPr>
          <w:rFonts w:ascii="Times New Roman" w:hAnsi="Times New Roman"/>
          <w:sz w:val="28"/>
          <w:szCs w:val="28"/>
        </w:rPr>
        <w:t>доходы – 244,1</w:t>
      </w:r>
      <w:r w:rsidR="009F6E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рублей: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налог на доходы физических лиц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ИП, частных нотариусов других лиц, занимающихся частной практикой – по нормативу -2%;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C182A" w:rsidRDefault="00B14C2B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C182A">
        <w:rPr>
          <w:rFonts w:ascii="Times New Roman" w:hAnsi="Times New Roman"/>
          <w:sz w:val="28"/>
          <w:szCs w:val="28"/>
        </w:rPr>
        <w:t xml:space="preserve">   налог на имущество физических лиц, взимаемый по ставкам, применяемым к объектам </w:t>
      </w:r>
      <w:r w:rsidR="009F6E24">
        <w:rPr>
          <w:rFonts w:ascii="Times New Roman" w:hAnsi="Times New Roman"/>
          <w:sz w:val="28"/>
          <w:szCs w:val="28"/>
        </w:rPr>
        <w:t>налогообложения</w:t>
      </w:r>
      <w:r w:rsidR="00EC182A">
        <w:rPr>
          <w:rFonts w:ascii="Times New Roman" w:hAnsi="Times New Roman"/>
          <w:sz w:val="28"/>
          <w:szCs w:val="28"/>
        </w:rPr>
        <w:t>,</w:t>
      </w:r>
      <w:r w:rsidR="00853407">
        <w:rPr>
          <w:rFonts w:ascii="Times New Roman" w:hAnsi="Times New Roman"/>
          <w:sz w:val="28"/>
          <w:szCs w:val="28"/>
        </w:rPr>
        <w:t xml:space="preserve"> </w:t>
      </w:r>
      <w:r w:rsidR="00EC182A">
        <w:rPr>
          <w:rFonts w:ascii="Times New Roman" w:hAnsi="Times New Roman"/>
          <w:sz w:val="28"/>
          <w:szCs w:val="28"/>
        </w:rPr>
        <w:t xml:space="preserve">расположенным в границах поселений </w:t>
      </w:r>
      <w:proofErr w:type="gramStart"/>
      <w:r w:rsidR="00EC182A">
        <w:rPr>
          <w:rFonts w:ascii="Times New Roman" w:hAnsi="Times New Roman"/>
          <w:sz w:val="28"/>
          <w:szCs w:val="28"/>
        </w:rPr>
        <w:t>–п</w:t>
      </w:r>
      <w:proofErr w:type="gramEnd"/>
      <w:r w:rsidR="00EC182A">
        <w:rPr>
          <w:rFonts w:ascii="Times New Roman" w:hAnsi="Times New Roman"/>
          <w:sz w:val="28"/>
          <w:szCs w:val="28"/>
        </w:rPr>
        <w:t>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земельный налог, взимаемый по ставкам, установленным в соответствии с п.п.2 ст.394 НК РФ и применяемым к объектам </w:t>
      </w:r>
      <w:r w:rsidR="00202505">
        <w:rPr>
          <w:rFonts w:ascii="Times New Roman" w:hAnsi="Times New Roman"/>
          <w:sz w:val="28"/>
          <w:szCs w:val="28"/>
        </w:rPr>
        <w:t>налогообложения</w:t>
      </w:r>
      <w:r>
        <w:rPr>
          <w:rFonts w:ascii="Times New Roman" w:hAnsi="Times New Roman"/>
          <w:sz w:val="28"/>
          <w:szCs w:val="28"/>
        </w:rPr>
        <w:t>, расположенных в границах поселений – по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государственная пошлина – по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неналоговы</w:t>
      </w:r>
      <w:r w:rsidR="00E77570">
        <w:rPr>
          <w:rFonts w:ascii="Times New Roman" w:hAnsi="Times New Roman"/>
          <w:sz w:val="28"/>
          <w:szCs w:val="28"/>
        </w:rPr>
        <w:t>е доходы- 4</w:t>
      </w:r>
      <w:r w:rsidR="009F6E24">
        <w:rPr>
          <w:rFonts w:ascii="Times New Roman" w:hAnsi="Times New Roman"/>
          <w:sz w:val="28"/>
          <w:szCs w:val="28"/>
        </w:rPr>
        <w:t>0</w:t>
      </w:r>
      <w:r w:rsidR="0016523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рублей: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доходы от использования имущества, находящегося в государственной и муниципальной собственности – по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арендная плата и поступления от продажи права на заключение договоров  арендная плата на земли, находящиеся в собственности поселений – по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доходы, получаемые в виде арендной платы на земельные участки,</w:t>
      </w:r>
      <w:r w:rsidR="00011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 и которые расположены в границах поселений – по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доходы от сдачи в аренду имущества, находящегося в оперативном управлении органов управления поселений – по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платные услуги – по нормативу 100%;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административные платежи – по нормативу 100%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4</w:t>
      </w: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</w:t>
      </w:r>
      <w:r w:rsidR="00196B5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отсрочка, рассрочка по налогам и другим обязательным платежам в части, зачисляемый в бюджет сельского поселения «Боржигантай» могут быть предоставлены налогоплательщику только в порядке и на условиях, предусмотренных Налоговым кодексом Российской Федерации.</w:t>
      </w: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5.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распределение расходов бюджета сельского</w:t>
      </w:r>
      <w:r w:rsidR="00196B5F">
        <w:rPr>
          <w:rFonts w:ascii="Times New Roman" w:hAnsi="Times New Roman"/>
          <w:sz w:val="28"/>
          <w:szCs w:val="28"/>
        </w:rPr>
        <w:t xml:space="preserve"> поседения «Боржигантай» на 2021</w:t>
      </w:r>
      <w:r>
        <w:rPr>
          <w:rFonts w:ascii="Times New Roman" w:hAnsi="Times New Roman"/>
          <w:sz w:val="28"/>
          <w:szCs w:val="28"/>
        </w:rPr>
        <w:t xml:space="preserve"> год по разделам функциональной классификации расходов бюджета Российской Федерации согласно приложению 2 к настоящему Решению.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</w:t>
      </w: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пределах расходов бюджета сельского поселения «Боржигантай» ведомственную структуру расходов бюджета на 2</w:t>
      </w:r>
      <w:r w:rsidR="00196B5F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Решению.</w:t>
      </w: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</w:t>
      </w: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ходе исполнения настоящего Решения администрация сельского поселения «Боржигантай» вправе вносить изменения в:</w:t>
      </w:r>
    </w:p>
    <w:p w:rsidR="00EC182A" w:rsidRDefault="00EC182A" w:rsidP="00EC182A">
      <w:pPr>
        <w:ind w:left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ведомственную структуру расход</w:t>
      </w:r>
      <w:r w:rsidR="00B3302F">
        <w:rPr>
          <w:rFonts w:ascii="Times New Roman" w:hAnsi="Times New Roman"/>
          <w:sz w:val="28"/>
          <w:szCs w:val="28"/>
        </w:rPr>
        <w:t xml:space="preserve">ов бюджета сельского поселения </w:t>
      </w:r>
      <w:r>
        <w:rPr>
          <w:rFonts w:ascii="Times New Roman" w:hAnsi="Times New Roman"/>
          <w:sz w:val="28"/>
          <w:szCs w:val="28"/>
        </w:rPr>
        <w:t>«Боржигантай» - в случае передачи полномочий по финансированию отдельных учреждений, мероприятий и видов расходов;</w:t>
      </w:r>
    </w:p>
    <w:p w:rsidR="00EC182A" w:rsidRDefault="00EC182A" w:rsidP="00EC182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ведомственную, функциональную и экономическую структуру расходов бюджета сельского поселения «Боржигантай» путем уменьшения ассигнований на сумму, израсходованную получателем бюджетных средств незаконно или не по целевому назначению, по предписаниям контрольных органов районного, краевого и федерального уровней;</w:t>
      </w:r>
    </w:p>
    <w:p w:rsidR="00EC182A" w:rsidRDefault="00EC182A" w:rsidP="00EC182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ведомственную структуру расходов бюджета сельского поселения «Боржигантай» в случае образования в ходе исполнения бюджета сельског</w:t>
      </w:r>
      <w:r w:rsidR="0016523A">
        <w:rPr>
          <w:rFonts w:ascii="Times New Roman" w:hAnsi="Times New Roman"/>
          <w:sz w:val="28"/>
          <w:szCs w:val="28"/>
        </w:rPr>
        <w:t>о</w:t>
      </w:r>
      <w:r w:rsidR="00196B5F">
        <w:rPr>
          <w:rFonts w:ascii="Times New Roman" w:hAnsi="Times New Roman"/>
          <w:sz w:val="28"/>
          <w:szCs w:val="28"/>
        </w:rPr>
        <w:t xml:space="preserve"> поселения «Боржигантай» на 2021</w:t>
      </w:r>
      <w:r>
        <w:rPr>
          <w:rFonts w:ascii="Times New Roman" w:hAnsi="Times New Roman"/>
          <w:sz w:val="28"/>
          <w:szCs w:val="28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Федерации.</w:t>
      </w:r>
    </w:p>
    <w:p w:rsidR="00EC182A" w:rsidRDefault="00EC182A" w:rsidP="00EC182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 иных случаях, установленных бюджетным законодательством Российской Федерации.</w:t>
      </w:r>
    </w:p>
    <w:p w:rsidR="00EC182A" w:rsidRDefault="00EC182A" w:rsidP="00EC182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8.</w:t>
      </w: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«Боржигантай» и Совет сельского поселения «Боржигантай» не вправе принимать Решени</w:t>
      </w:r>
      <w:r w:rsidR="0016523A">
        <w:rPr>
          <w:rFonts w:ascii="Times New Roman" w:hAnsi="Times New Roman"/>
          <w:sz w:val="28"/>
          <w:szCs w:val="28"/>
        </w:rPr>
        <w:t>я</w:t>
      </w:r>
      <w:r w:rsidR="00196B5F">
        <w:rPr>
          <w:rFonts w:ascii="Times New Roman" w:hAnsi="Times New Roman"/>
          <w:sz w:val="28"/>
          <w:szCs w:val="28"/>
        </w:rPr>
        <w:t>, приводящие к увеличению в 2021</w:t>
      </w:r>
      <w:r>
        <w:rPr>
          <w:rFonts w:ascii="Times New Roman" w:hAnsi="Times New Roman"/>
          <w:sz w:val="28"/>
          <w:szCs w:val="28"/>
        </w:rPr>
        <w:t xml:space="preserve"> году количества учреждений и организаций бюджетной сферы, а также численности муниципальных служащих и работников бюджетной сферы.</w:t>
      </w:r>
    </w:p>
    <w:p w:rsidR="00EC182A" w:rsidRPr="00B22A2B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2C1D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Нормативно–правовые акты, влекущие дополнительны</w:t>
      </w:r>
      <w:r w:rsidR="0016523A">
        <w:rPr>
          <w:rFonts w:ascii="Times New Roman" w:hAnsi="Times New Roman"/>
          <w:sz w:val="28"/>
          <w:szCs w:val="28"/>
        </w:rPr>
        <w:t>е</w:t>
      </w:r>
      <w:r w:rsidR="00196B5F">
        <w:rPr>
          <w:rFonts w:ascii="Times New Roman" w:hAnsi="Times New Roman"/>
          <w:sz w:val="28"/>
          <w:szCs w:val="28"/>
        </w:rPr>
        <w:t xml:space="preserve"> расходы средств бюджета на 2021</w:t>
      </w:r>
      <w:r>
        <w:rPr>
          <w:rFonts w:ascii="Times New Roman" w:hAnsi="Times New Roman"/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96B5F">
        <w:rPr>
          <w:rFonts w:ascii="Times New Roman" w:hAnsi="Times New Roman"/>
          <w:sz w:val="28"/>
          <w:szCs w:val="28"/>
        </w:rPr>
        <w:t>статьям местного бюджета на 2021</w:t>
      </w:r>
      <w:r>
        <w:rPr>
          <w:rFonts w:ascii="Times New Roman" w:hAnsi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если реализация нормативно–правового акта частично обеспечена источниками финансирования в местном бюджете, такой нормативно–правовой акт реализуется и применяется в пределах средств</w:t>
      </w:r>
      <w:r w:rsidR="001C7B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6523A">
        <w:rPr>
          <w:rFonts w:ascii="Times New Roman" w:hAnsi="Times New Roman"/>
          <w:sz w:val="28"/>
          <w:szCs w:val="28"/>
        </w:rPr>
        <w:t>п</w:t>
      </w:r>
      <w:r w:rsidR="00196B5F">
        <w:rPr>
          <w:rFonts w:ascii="Times New Roman" w:hAnsi="Times New Roman"/>
          <w:sz w:val="28"/>
          <w:szCs w:val="28"/>
        </w:rPr>
        <w:t>редусмотренных в бюджете на 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1</w:t>
      </w:r>
      <w:r w:rsidR="002C1D9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средства, полученные бюджетными учреждениями от предпринимательской и иной приносящей доход деятельности, учитываются на счетах, открытых в территориальных органах федерального казначейства и расходуются бюджетными учреждениями самостоятельно в пределах остатков средств на лицевых счетах.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563CD0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1</w:t>
      </w:r>
      <w:r w:rsidR="007203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Решение</w:t>
      </w:r>
      <w:r w:rsidR="0016523A">
        <w:rPr>
          <w:rFonts w:ascii="Times New Roman" w:hAnsi="Times New Roman"/>
          <w:sz w:val="28"/>
          <w:szCs w:val="28"/>
        </w:rPr>
        <w:t xml:space="preserve"> </w:t>
      </w:r>
      <w:r w:rsidR="00325341">
        <w:rPr>
          <w:rFonts w:ascii="Times New Roman" w:hAnsi="Times New Roman"/>
          <w:sz w:val="28"/>
          <w:szCs w:val="28"/>
        </w:rPr>
        <w:t>вступает в силу с 01 января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1</w:t>
      </w:r>
      <w:r w:rsidR="007203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Решение обнародовать на официальном сайте администрации </w:t>
      </w:r>
      <w:r w:rsidR="00092CD7">
        <w:rPr>
          <w:rFonts w:ascii="Times New Roman" w:hAnsi="Times New Roman"/>
          <w:sz w:val="28"/>
          <w:szCs w:val="28"/>
        </w:rPr>
        <w:t>муниципальный район «Могойтуйский район»</w:t>
      </w:r>
      <w:r w:rsidR="002C1D90">
        <w:rPr>
          <w:rFonts w:ascii="Times New Roman" w:hAnsi="Times New Roman"/>
          <w:sz w:val="28"/>
          <w:szCs w:val="28"/>
        </w:rPr>
        <w:t xml:space="preserve"> </w:t>
      </w:r>
      <w:r w:rsidR="003F5D52">
        <w:rPr>
          <w:rFonts w:ascii="Times New Roman" w:hAnsi="Times New Roman"/>
          <w:sz w:val="28"/>
          <w:szCs w:val="28"/>
        </w:rPr>
        <w:t xml:space="preserve">и информационном </w:t>
      </w:r>
      <w:r>
        <w:rPr>
          <w:rFonts w:ascii="Times New Roman" w:hAnsi="Times New Roman"/>
          <w:sz w:val="28"/>
          <w:szCs w:val="28"/>
        </w:rPr>
        <w:t>стенде в здании администрации сельского поселения «Боржигантай», по ул. Ленина, 31-а.</w:t>
      </w: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EC182A" w:rsidRDefault="00EC182A" w:rsidP="00EC182A">
      <w:pPr>
        <w:jc w:val="both"/>
        <w:rPr>
          <w:rFonts w:ascii="Times New Roman" w:hAnsi="Times New Roman"/>
          <w:sz w:val="28"/>
          <w:szCs w:val="28"/>
        </w:rPr>
      </w:pPr>
    </w:p>
    <w:p w:rsidR="00B22A2B" w:rsidRDefault="00D51E11" w:rsidP="00EC1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2A2B">
        <w:rPr>
          <w:rFonts w:ascii="Times New Roman" w:hAnsi="Times New Roman"/>
          <w:sz w:val="28"/>
          <w:szCs w:val="28"/>
        </w:rPr>
        <w:t xml:space="preserve"> </w:t>
      </w:r>
    </w:p>
    <w:p w:rsidR="00EC182A" w:rsidRDefault="00B22A2B" w:rsidP="00EC1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«Боржигантай»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3BC5">
        <w:rPr>
          <w:rFonts w:ascii="Times New Roman" w:hAnsi="Times New Roman"/>
          <w:sz w:val="28"/>
          <w:szCs w:val="28"/>
        </w:rPr>
        <w:t xml:space="preserve">                        </w:t>
      </w:r>
      <w:r w:rsidR="00D51E11">
        <w:rPr>
          <w:rFonts w:ascii="Times New Roman" w:hAnsi="Times New Roman"/>
          <w:sz w:val="28"/>
          <w:szCs w:val="28"/>
        </w:rPr>
        <w:t>С.П. Бузов</w:t>
      </w:r>
    </w:p>
    <w:p w:rsidR="00766FE0" w:rsidRDefault="00766FE0" w:rsidP="00EC182A"/>
    <w:sectPr w:rsidR="00766FE0" w:rsidSect="0076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altName w:val="Courier New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2A"/>
    <w:rsid w:val="00011A6B"/>
    <w:rsid w:val="00060ED2"/>
    <w:rsid w:val="00064F91"/>
    <w:rsid w:val="00092CD7"/>
    <w:rsid w:val="0009713F"/>
    <w:rsid w:val="00130EAB"/>
    <w:rsid w:val="001447A5"/>
    <w:rsid w:val="0016523A"/>
    <w:rsid w:val="00167480"/>
    <w:rsid w:val="00190C60"/>
    <w:rsid w:val="00196B5F"/>
    <w:rsid w:val="00197354"/>
    <w:rsid w:val="001A77FD"/>
    <w:rsid w:val="001C7B85"/>
    <w:rsid w:val="00202505"/>
    <w:rsid w:val="002C1D90"/>
    <w:rsid w:val="00325341"/>
    <w:rsid w:val="00333A2F"/>
    <w:rsid w:val="003447D4"/>
    <w:rsid w:val="00386CA2"/>
    <w:rsid w:val="003C0F8A"/>
    <w:rsid w:val="003D3192"/>
    <w:rsid w:val="003F5D52"/>
    <w:rsid w:val="0040700D"/>
    <w:rsid w:val="00444E92"/>
    <w:rsid w:val="004935BB"/>
    <w:rsid w:val="0049698D"/>
    <w:rsid w:val="004B2F01"/>
    <w:rsid w:val="004B32F7"/>
    <w:rsid w:val="00521BB8"/>
    <w:rsid w:val="0053274F"/>
    <w:rsid w:val="00563CD0"/>
    <w:rsid w:val="005D186B"/>
    <w:rsid w:val="005D7A81"/>
    <w:rsid w:val="006148F3"/>
    <w:rsid w:val="0068467C"/>
    <w:rsid w:val="006B5AEA"/>
    <w:rsid w:val="006F159E"/>
    <w:rsid w:val="00720396"/>
    <w:rsid w:val="00766FE0"/>
    <w:rsid w:val="007A7D76"/>
    <w:rsid w:val="00811A73"/>
    <w:rsid w:val="00853407"/>
    <w:rsid w:val="00967C74"/>
    <w:rsid w:val="00973293"/>
    <w:rsid w:val="00997723"/>
    <w:rsid w:val="009F6E24"/>
    <w:rsid w:val="00A12EB7"/>
    <w:rsid w:val="00AB3BC5"/>
    <w:rsid w:val="00AC1822"/>
    <w:rsid w:val="00AE3B7D"/>
    <w:rsid w:val="00AF28A2"/>
    <w:rsid w:val="00AF4E20"/>
    <w:rsid w:val="00B015DD"/>
    <w:rsid w:val="00B03923"/>
    <w:rsid w:val="00B14C2B"/>
    <w:rsid w:val="00B22A2B"/>
    <w:rsid w:val="00B3302F"/>
    <w:rsid w:val="00B660A2"/>
    <w:rsid w:val="00C15521"/>
    <w:rsid w:val="00C91965"/>
    <w:rsid w:val="00CB3F10"/>
    <w:rsid w:val="00CB7597"/>
    <w:rsid w:val="00CE4F38"/>
    <w:rsid w:val="00D02D7F"/>
    <w:rsid w:val="00D51E11"/>
    <w:rsid w:val="00D93EA6"/>
    <w:rsid w:val="00D9612C"/>
    <w:rsid w:val="00DE6CF9"/>
    <w:rsid w:val="00E21F4D"/>
    <w:rsid w:val="00E55671"/>
    <w:rsid w:val="00E77570"/>
    <w:rsid w:val="00E8321F"/>
    <w:rsid w:val="00EC182A"/>
    <w:rsid w:val="00ED3935"/>
    <w:rsid w:val="00EF6BC3"/>
    <w:rsid w:val="00F158DA"/>
    <w:rsid w:val="00FD565D"/>
    <w:rsid w:val="00FE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A"/>
    <w:pPr>
      <w:spacing w:after="0" w:line="240" w:lineRule="auto"/>
    </w:pPr>
    <w:rPr>
      <w:rFonts w:ascii="Blackadder ITC" w:eastAsia="Times New Roman" w:hAnsi="Blackadder ITC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xedun</cp:lastModifiedBy>
  <cp:revision>2</cp:revision>
  <cp:lastPrinted>2020-12-28T03:02:00Z</cp:lastPrinted>
  <dcterms:created xsi:type="dcterms:W3CDTF">2022-03-16T07:38:00Z</dcterms:created>
  <dcterms:modified xsi:type="dcterms:W3CDTF">2022-03-16T07:38:00Z</dcterms:modified>
</cp:coreProperties>
</file>